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95" w:rsidRDefault="003B0C71">
      <w:r>
        <w:t>Wykonajcie prezentację multimedialną ( 10 slajdów) na temat „Wiosna” lub „ Najlepsze gry komputerowe” . Termin nadsyłania prac do 25 kwietnia. Jest to praca na ocenę.</w:t>
      </w:r>
    </w:p>
    <w:sectPr w:rsidR="00183595" w:rsidSect="00AB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C71"/>
    <w:rsid w:val="003B0C71"/>
    <w:rsid w:val="00863B84"/>
    <w:rsid w:val="00A61E00"/>
    <w:rsid w:val="00AB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1</cp:revision>
  <dcterms:created xsi:type="dcterms:W3CDTF">2020-04-14T20:06:00Z</dcterms:created>
  <dcterms:modified xsi:type="dcterms:W3CDTF">2020-04-14T20:14:00Z</dcterms:modified>
</cp:coreProperties>
</file>